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4C2440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CPM M-4</w:t>
      </w:r>
      <w:r w:rsidR="00300ED6" w:rsidRPr="00300ED6">
        <w:rPr>
          <w:b/>
          <w:sz w:val="44"/>
          <w:szCs w:val="44"/>
          <w:u w:val="single"/>
        </w:rPr>
        <w:br/>
      </w:r>
    </w:p>
    <w:p w:rsidR="004C2440" w:rsidRDefault="004C2440" w:rsidP="004C2440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4C2440" w:rsidRDefault="004C2440" w:rsidP="004C2440">
      <w:r w:rsidRPr="00B16871">
        <w:rPr>
          <w:b/>
        </w:rPr>
        <w:t>**</w:t>
      </w:r>
      <w:r>
        <w:t xml:space="preserve">Knives should be cleaned by washing with soapy water and then placed into high temperature tool wrap foil (2,200°F+ rated) pouch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recommended </w:t>
      </w:r>
      <w:proofErr w:type="gramStart"/>
      <w:r>
        <w:t>to avoid</w:t>
      </w:r>
      <w:proofErr w:type="gramEnd"/>
      <w:r>
        <w:t xml:space="preserve"> thermal shock induced warp.</w:t>
      </w:r>
      <w:r>
        <w:br/>
        <w:t>*****</w:t>
      </w:r>
      <w:r w:rsidRPr="009A2CC6">
        <w:rPr>
          <w:b/>
        </w:rPr>
        <w:t xml:space="preserve">Figures represent </w:t>
      </w:r>
      <w:r>
        <w:rPr>
          <w:b/>
        </w:rPr>
        <w:t xml:space="preserve">under </w:t>
      </w:r>
      <w:r w:rsidRPr="009A2CC6">
        <w:rPr>
          <w:b/>
        </w:rPr>
        <w:t xml:space="preserve">quenching </w:t>
      </w:r>
      <w:r>
        <w:rPr>
          <w:b/>
        </w:rPr>
        <w:t xml:space="preserve">under </w:t>
      </w:r>
      <w:r w:rsidRPr="009A2CC6">
        <w:rPr>
          <w:b/>
        </w:rPr>
        <w:t>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602"/>
        <w:gridCol w:w="2499"/>
        <w:gridCol w:w="2404"/>
      </w:tblGrid>
      <w:tr w:rsidR="004C2440" w:rsidTr="00324C7C">
        <w:tc>
          <w:tcPr>
            <w:tcW w:w="2071" w:type="dxa"/>
          </w:tcPr>
          <w:p w:rsidR="004C2440" w:rsidRDefault="004C2440" w:rsidP="00324C7C">
            <w:r>
              <w:t>Pre-heat/Equalizing</w:t>
            </w:r>
          </w:p>
        </w:tc>
        <w:tc>
          <w:tcPr>
            <w:tcW w:w="2602" w:type="dxa"/>
          </w:tcPr>
          <w:p w:rsidR="004C2440" w:rsidRDefault="004C2440" w:rsidP="00324C7C">
            <w:r>
              <w:t>Pre-Heat/Equalizing</w:t>
            </w:r>
          </w:p>
        </w:tc>
        <w:tc>
          <w:tcPr>
            <w:tcW w:w="2499" w:type="dxa"/>
          </w:tcPr>
          <w:p w:rsidR="004C2440" w:rsidRDefault="004C2440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2404" w:type="dxa"/>
          </w:tcPr>
          <w:p w:rsidR="004C2440" w:rsidRDefault="004C2440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4C2440" w:rsidTr="00324C7C">
        <w:tc>
          <w:tcPr>
            <w:tcW w:w="2071" w:type="dxa"/>
          </w:tcPr>
          <w:p w:rsidR="004C2440" w:rsidRPr="00497600" w:rsidRDefault="004C2440" w:rsidP="00324C7C">
            <w:pPr>
              <w:rPr>
                <w:rFonts w:ascii="Calibri" w:hAnsi="Calibri"/>
              </w:rPr>
            </w:pPr>
            <w:r>
              <w:t>1,500°F / 815</w:t>
            </w:r>
            <w:r>
              <w:rPr>
                <w:rFonts w:ascii="Calibri" w:hAnsi="Calibri"/>
              </w:rPr>
              <w:t>°C</w:t>
            </w:r>
            <w:r>
              <w:rPr>
                <w:rFonts w:ascii="Calibri" w:hAnsi="Calibri"/>
              </w:rPr>
              <w:br/>
              <w:t>(hold 5 minutes)</w:t>
            </w:r>
          </w:p>
        </w:tc>
        <w:tc>
          <w:tcPr>
            <w:tcW w:w="2602" w:type="dxa"/>
          </w:tcPr>
          <w:p w:rsidR="004C2440" w:rsidRDefault="004C2440" w:rsidP="00324C7C">
            <w:r>
              <w:t xml:space="preserve">1,800°F / 982°C </w:t>
            </w:r>
          </w:p>
          <w:p w:rsidR="004C2440" w:rsidRDefault="004C2440" w:rsidP="00324C7C">
            <w:r>
              <w:t>(hold  5 minutes)</w:t>
            </w:r>
          </w:p>
        </w:tc>
        <w:tc>
          <w:tcPr>
            <w:tcW w:w="2499" w:type="dxa"/>
          </w:tcPr>
          <w:p w:rsidR="004C2440" w:rsidRDefault="004C2440" w:rsidP="00324C7C">
            <w:r>
              <w:t xml:space="preserve">2,100°F / 1,175°C </w:t>
            </w:r>
            <w:r>
              <w:br/>
              <w:t>Soak 15 minutes</w:t>
            </w:r>
          </w:p>
        </w:tc>
        <w:tc>
          <w:tcPr>
            <w:tcW w:w="2404" w:type="dxa"/>
          </w:tcPr>
          <w:p w:rsidR="004C2440" w:rsidRDefault="004C2440" w:rsidP="00324C7C">
            <w:r>
              <w:t xml:space="preserve">64Rc (65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4C2440" w:rsidRDefault="004C2440" w:rsidP="004C2440"/>
    <w:p w:rsidR="004C2440" w:rsidRDefault="004C2440" w:rsidP="004C2440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While liquid nitrogen is preferred, a </w:t>
      </w:r>
      <w:proofErr w:type="spellStart"/>
      <w:r>
        <w:t>sub zero</w:t>
      </w:r>
      <w:proofErr w:type="spellEnd"/>
      <w:r>
        <w:t xml:space="preserve"> </w:t>
      </w:r>
      <w:proofErr w:type="gramStart"/>
      <w:r>
        <w:t>bath</w:t>
      </w:r>
      <w:proofErr w:type="gramEnd"/>
      <w:r>
        <w:t xml:space="preserve"> with dry ice and kerosene will suffice for -100°F / -74°C. </w:t>
      </w:r>
      <w:r>
        <w:br/>
        <w:t>Submerge in sub-zero treatment 4-6 hours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proofErr w:type="spellStart"/>
      <w:r>
        <w:t>cryo</w:t>
      </w:r>
      <w:proofErr w:type="spellEnd"/>
      <w:r>
        <w:t xml:space="preserve"> treatment should always be followed by a tempering cycle.</w:t>
      </w:r>
    </w:p>
    <w:p w:rsidR="004C2440" w:rsidRDefault="004C2440" w:rsidP="004C2440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 xml:space="preserve">Note: Final hardness values vary based on initial as-quenched hardness and percentage of conversion to </w:t>
      </w:r>
      <w:proofErr w:type="spellStart"/>
      <w:r>
        <w:t>Martensite</w:t>
      </w:r>
      <w:proofErr w:type="spellEnd"/>
      <w:r>
        <w:t>. Only reliable testing methods, e.g. calibrated Rockwell hardness tester, can provide actual hardness values--hardness calibrated files and chisels are relative testing methods and inaccurate for true hardness value reading.</w:t>
      </w:r>
      <w:r>
        <w:br/>
        <w:t xml:space="preserve">Temper three </w:t>
      </w:r>
      <w:proofErr w:type="gramStart"/>
      <w:r>
        <w:t>times  for</w:t>
      </w:r>
      <w:proofErr w:type="gramEnd"/>
      <w:r>
        <w:t xml:space="preserve">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2440" w:rsidTr="00324C7C">
        <w:tc>
          <w:tcPr>
            <w:tcW w:w="4788" w:type="dxa"/>
          </w:tcPr>
          <w:p w:rsidR="004C2440" w:rsidRDefault="004C2440" w:rsidP="00324C7C">
            <w:r>
              <w:lastRenderedPageBreak/>
              <w:t xml:space="preserve">Temperature: </w:t>
            </w:r>
          </w:p>
        </w:tc>
        <w:tc>
          <w:tcPr>
            <w:tcW w:w="4788" w:type="dxa"/>
          </w:tcPr>
          <w:p w:rsidR="004C2440" w:rsidRDefault="004C2440" w:rsidP="00324C7C">
            <w:r>
              <w:t>Hardness (2 hour x3 guideline):</w:t>
            </w:r>
          </w:p>
        </w:tc>
      </w:tr>
      <w:tr w:rsidR="004C2440" w:rsidTr="00324C7C">
        <w:tc>
          <w:tcPr>
            <w:tcW w:w="4788" w:type="dxa"/>
          </w:tcPr>
          <w:p w:rsidR="004C2440" w:rsidRDefault="004C2440" w:rsidP="00324C7C">
            <w:r>
              <w:t>1,000°F / 537°C</w:t>
            </w:r>
          </w:p>
        </w:tc>
        <w:tc>
          <w:tcPr>
            <w:tcW w:w="4788" w:type="dxa"/>
          </w:tcPr>
          <w:p w:rsidR="004C2440" w:rsidRDefault="004C2440" w:rsidP="00324C7C">
            <w:r>
              <w:t>64</w:t>
            </w:r>
          </w:p>
        </w:tc>
      </w:tr>
      <w:tr w:rsidR="004C2440" w:rsidTr="00324C7C">
        <w:tc>
          <w:tcPr>
            <w:tcW w:w="4788" w:type="dxa"/>
          </w:tcPr>
          <w:p w:rsidR="004C2440" w:rsidRDefault="004C2440" w:rsidP="00324C7C">
            <w:r>
              <w:t>1,025°F / 551°C</w:t>
            </w:r>
          </w:p>
        </w:tc>
        <w:tc>
          <w:tcPr>
            <w:tcW w:w="4788" w:type="dxa"/>
          </w:tcPr>
          <w:p w:rsidR="004C2440" w:rsidRDefault="004C2440" w:rsidP="00324C7C">
            <w:r>
              <w:t>63</w:t>
            </w:r>
          </w:p>
        </w:tc>
      </w:tr>
      <w:tr w:rsidR="004C2440" w:rsidTr="00324C7C">
        <w:tc>
          <w:tcPr>
            <w:tcW w:w="4788" w:type="dxa"/>
          </w:tcPr>
          <w:p w:rsidR="004C2440" w:rsidRDefault="004C2440" w:rsidP="00324C7C">
            <w:r>
              <w:t>1,050°F / 565°C</w:t>
            </w:r>
          </w:p>
        </w:tc>
        <w:tc>
          <w:tcPr>
            <w:tcW w:w="4788" w:type="dxa"/>
          </w:tcPr>
          <w:p w:rsidR="004C2440" w:rsidRDefault="004C2440" w:rsidP="00324C7C">
            <w:r>
              <w:t>62</w:t>
            </w:r>
          </w:p>
        </w:tc>
      </w:tr>
      <w:tr w:rsidR="004C2440" w:rsidTr="00324C7C">
        <w:tc>
          <w:tcPr>
            <w:tcW w:w="4788" w:type="dxa"/>
          </w:tcPr>
          <w:p w:rsidR="004C2440" w:rsidRDefault="004C2440" w:rsidP="00324C7C">
            <w:r>
              <w:t>1,100°F / 593°C</w:t>
            </w:r>
          </w:p>
        </w:tc>
        <w:tc>
          <w:tcPr>
            <w:tcW w:w="4788" w:type="dxa"/>
          </w:tcPr>
          <w:p w:rsidR="004C2440" w:rsidRDefault="004C2440" w:rsidP="00324C7C">
            <w:r>
              <w:t>60</w:t>
            </w:r>
          </w:p>
        </w:tc>
      </w:tr>
    </w:tbl>
    <w:p w:rsidR="00560346" w:rsidRDefault="00560346" w:rsidP="00300ED6">
      <w:pPr>
        <w:rPr>
          <w:b/>
          <w:i/>
        </w:rPr>
      </w:pPr>
      <w:bookmarkStart w:id="0" w:name="_GoBack"/>
      <w:bookmarkEnd w:id="0"/>
    </w:p>
    <w:p w:rsidR="00300ED6" w:rsidRPr="00300ED6" w:rsidRDefault="00300ED6" w:rsidP="00300ED6">
      <w:pPr>
        <w:rPr>
          <w:b/>
        </w:rPr>
      </w:pPr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1855F7"/>
    <w:rsid w:val="00300ED6"/>
    <w:rsid w:val="004A5AAD"/>
    <w:rsid w:val="004C2440"/>
    <w:rsid w:val="004F3859"/>
    <w:rsid w:val="00510792"/>
    <w:rsid w:val="00510A36"/>
    <w:rsid w:val="00520BCE"/>
    <w:rsid w:val="00535BC4"/>
    <w:rsid w:val="00560346"/>
    <w:rsid w:val="00637980"/>
    <w:rsid w:val="00772940"/>
    <w:rsid w:val="007911D0"/>
    <w:rsid w:val="00792DD3"/>
    <w:rsid w:val="007F0C32"/>
    <w:rsid w:val="00826BFC"/>
    <w:rsid w:val="008339AF"/>
    <w:rsid w:val="00874C34"/>
    <w:rsid w:val="008E4263"/>
    <w:rsid w:val="00916C28"/>
    <w:rsid w:val="00976B65"/>
    <w:rsid w:val="009A19D4"/>
    <w:rsid w:val="009F3128"/>
    <w:rsid w:val="00A14D06"/>
    <w:rsid w:val="00A22511"/>
    <w:rsid w:val="00A412EB"/>
    <w:rsid w:val="00A619CB"/>
    <w:rsid w:val="00C05C4D"/>
    <w:rsid w:val="00D106B4"/>
    <w:rsid w:val="00DE402A"/>
    <w:rsid w:val="00F01938"/>
    <w:rsid w:val="00F01A53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2017-12-05T18:37:00Z</dcterms:created>
  <dcterms:modified xsi:type="dcterms:W3CDTF">2017-12-05T18:37:00Z</dcterms:modified>
</cp:coreProperties>
</file>